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B02E2" w14:textId="77777777" w:rsidR="009131CE" w:rsidRDefault="009131CE">
      <w:pPr>
        <w:jc w:val="both"/>
      </w:pPr>
    </w:p>
    <w:p w14:paraId="5DEA784F" w14:textId="003436EC" w:rsidR="009131CE" w:rsidRDefault="00181E01" w:rsidP="00181E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55EA99FF" w14:textId="77777777" w:rsidR="00181E01" w:rsidRDefault="00181E01" w:rsidP="00181E01">
      <w:pPr>
        <w:jc w:val="center"/>
        <w:rPr>
          <w:b/>
          <w:bCs/>
          <w:sz w:val="28"/>
          <w:szCs w:val="28"/>
        </w:rPr>
      </w:pPr>
    </w:p>
    <w:p w14:paraId="41DA8FEE" w14:textId="77777777" w:rsidR="00181E01" w:rsidRDefault="00181E01" w:rsidP="00181E01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SPRENDIMAS</w:t>
      </w:r>
    </w:p>
    <w:p w14:paraId="78D06AB5" w14:textId="77777777" w:rsidR="00181E01" w:rsidRDefault="00181E01" w:rsidP="00181E01">
      <w:pPr>
        <w:jc w:val="center"/>
        <w:rPr>
          <w:b/>
          <w:bCs/>
        </w:rPr>
      </w:pPr>
      <w:r>
        <w:rPr>
          <w:b/>
        </w:rPr>
        <w:t xml:space="preserve">DĖL </w:t>
      </w:r>
      <w:r w:rsidRPr="00761764">
        <w:rPr>
          <w:b/>
        </w:rPr>
        <w:t>SKUODO RAJONO SAVIVALDYBĖS VISUOMENĖS SVEIKATOS RĖMIMO SPECIALIOSIOS PROGRAMOS LĖŠOMIS FINANSUOJAMŲ PROJEKTŲ RENGIM</w:t>
      </w:r>
      <w:r>
        <w:rPr>
          <w:b/>
        </w:rPr>
        <w:t>O IR ĮGYVENDINIMO TVARKOS APRAŠO</w:t>
      </w:r>
      <w:r>
        <w:rPr>
          <w:b/>
          <w:bCs/>
        </w:rPr>
        <w:t xml:space="preserve"> PATVIRTINIMO</w:t>
      </w:r>
    </w:p>
    <w:p w14:paraId="2749F8F8" w14:textId="77777777" w:rsidR="00181E01" w:rsidRDefault="00181E01" w:rsidP="00181E01"/>
    <w:p w14:paraId="3FC4DB18" w14:textId="77777777" w:rsidR="00181E01" w:rsidRDefault="00181E01" w:rsidP="00181E01">
      <w:pPr>
        <w:jc w:val="center"/>
        <w:rPr>
          <w:color w:val="000000"/>
        </w:rPr>
      </w:pPr>
      <w:r>
        <w:t xml:space="preserve">2025 m. balandžio  d. </w:t>
      </w:r>
      <w:r>
        <w:rPr>
          <w:color w:val="000000"/>
        </w:rPr>
        <w:t>Nr. T10-</w:t>
      </w:r>
    </w:p>
    <w:p w14:paraId="677B900E" w14:textId="78AAE981" w:rsidR="00181E01" w:rsidRDefault="00181E01" w:rsidP="00181E01">
      <w:pPr>
        <w:jc w:val="center"/>
      </w:pPr>
      <w:r>
        <w:t>Skuodas</w:t>
      </w:r>
    </w:p>
    <w:p w14:paraId="7F030921" w14:textId="77777777" w:rsidR="00181E01" w:rsidRDefault="00181E01" w:rsidP="00181E01"/>
    <w:p w14:paraId="1108DC7C" w14:textId="77777777" w:rsidR="00181E01" w:rsidRDefault="00181E01" w:rsidP="00181E01"/>
    <w:p w14:paraId="5C60C503" w14:textId="3D115713" w:rsidR="002B33C0" w:rsidRPr="00B95597" w:rsidRDefault="00AB7A65" w:rsidP="00671C4C">
      <w:pPr>
        <w:tabs>
          <w:tab w:val="center" w:pos="4153"/>
          <w:tab w:val="right" w:pos="8306"/>
        </w:tabs>
        <w:ind w:firstLine="1247"/>
        <w:jc w:val="both"/>
        <w:rPr>
          <w:color w:val="000000"/>
        </w:rPr>
      </w:pPr>
      <w:r w:rsidRPr="00AB7A65">
        <w:rPr>
          <w:color w:val="000000"/>
        </w:rPr>
        <w:t xml:space="preserve">Vadovaudamasi Lietuvos Respublikos vietos savivaldos įstatymo 6 straipsnio 18 punktu, 15 straipsnio 4 dalimi, Lietuvos Respublikos sveikatos sistemos įstatymo 41 straipsnio 1 dalimi, 63 straipsnio 5 punktu, </w:t>
      </w:r>
      <w:r w:rsidR="003D03CD" w:rsidRPr="00B95597">
        <w:rPr>
          <w:color w:val="000000"/>
        </w:rPr>
        <w:t xml:space="preserve">Skuodo rajono savivaldybės taryba </w:t>
      </w:r>
      <w:r w:rsidR="003D03CD" w:rsidRPr="00B95597">
        <w:rPr>
          <w:color w:val="000000"/>
          <w:spacing w:val="40"/>
        </w:rPr>
        <w:t>nusprendži</w:t>
      </w:r>
      <w:r w:rsidR="003D03CD" w:rsidRPr="00B95597">
        <w:rPr>
          <w:color w:val="000000"/>
        </w:rPr>
        <w:t>a:</w:t>
      </w:r>
    </w:p>
    <w:p w14:paraId="2F2065CD" w14:textId="765B1D60" w:rsidR="002B33C0" w:rsidRDefault="003D03CD" w:rsidP="006D1487">
      <w:pPr>
        <w:tabs>
          <w:tab w:val="center" w:pos="4153"/>
          <w:tab w:val="right" w:pos="8306"/>
        </w:tabs>
        <w:ind w:firstLine="1247"/>
        <w:jc w:val="both"/>
      </w:pPr>
      <w:r w:rsidRPr="00B95597">
        <w:rPr>
          <w:color w:val="000000"/>
        </w:rPr>
        <w:t>1.</w:t>
      </w:r>
      <w:r w:rsidR="00AF26CD">
        <w:rPr>
          <w:color w:val="000000"/>
        </w:rPr>
        <w:t xml:space="preserve"> </w:t>
      </w:r>
      <w:r w:rsidR="002B33C0">
        <w:t xml:space="preserve">Patvirtinti Skuodo rajono savivaldybės </w:t>
      </w:r>
      <w:r w:rsidR="002B33C0">
        <w:rPr>
          <w:rFonts w:eastAsia="Calibri"/>
        </w:rPr>
        <w:t>visuomenės sveikatos rėmimo specialiosios programos lėšomis finansuojamų projektų rengimo ir įgyvendinimo tvarkos apraš</w:t>
      </w:r>
      <w:r w:rsidR="00AF26CD">
        <w:rPr>
          <w:rFonts w:eastAsia="Calibri"/>
        </w:rPr>
        <w:t xml:space="preserve">ą </w:t>
      </w:r>
      <w:r w:rsidR="002B33C0">
        <w:t>(pridedama).</w:t>
      </w:r>
    </w:p>
    <w:p w14:paraId="69E26F9B" w14:textId="35F4A896" w:rsidR="002B33C0" w:rsidRDefault="002B33C0" w:rsidP="006D1487">
      <w:pPr>
        <w:ind w:firstLine="1247"/>
        <w:jc w:val="both"/>
      </w:pPr>
      <w:r>
        <w:t xml:space="preserve">2. Pripažinti netekusiu galios </w:t>
      </w:r>
      <w:r w:rsidRPr="004A0730">
        <w:rPr>
          <w:rFonts w:eastAsia="Calibri"/>
          <w:color w:val="000000"/>
        </w:rPr>
        <w:t>Skuodo rajono savivaldybės tarybos 202</w:t>
      </w:r>
      <w:r>
        <w:rPr>
          <w:rFonts w:eastAsia="Calibri"/>
          <w:color w:val="000000"/>
        </w:rPr>
        <w:t>3</w:t>
      </w:r>
      <w:r w:rsidRPr="004A0730">
        <w:rPr>
          <w:rFonts w:eastAsia="Calibri"/>
          <w:color w:val="000000"/>
        </w:rPr>
        <w:t xml:space="preserve"> m. </w:t>
      </w:r>
      <w:r>
        <w:rPr>
          <w:rFonts w:eastAsia="Calibri"/>
          <w:color w:val="000000"/>
        </w:rPr>
        <w:t>vasario</w:t>
      </w:r>
      <w:r w:rsidRPr="004A0730">
        <w:rPr>
          <w:rFonts w:eastAsia="Calibri"/>
          <w:color w:val="000000"/>
        </w:rPr>
        <w:t xml:space="preserve"> 2</w:t>
      </w:r>
      <w:r>
        <w:rPr>
          <w:rFonts w:eastAsia="Calibri"/>
          <w:color w:val="000000"/>
        </w:rPr>
        <w:t>3</w:t>
      </w:r>
      <w:r w:rsidRPr="004A0730">
        <w:rPr>
          <w:rFonts w:eastAsia="Calibri"/>
          <w:color w:val="000000"/>
        </w:rPr>
        <w:t xml:space="preserve"> d. sprendimą Nr. T9-</w:t>
      </w:r>
      <w:r>
        <w:rPr>
          <w:rFonts w:eastAsia="Calibri"/>
          <w:color w:val="000000"/>
        </w:rPr>
        <w:t>40</w:t>
      </w:r>
      <w:r w:rsidRPr="004A0730">
        <w:rPr>
          <w:rFonts w:eastAsia="Calibri"/>
          <w:color w:val="000000"/>
        </w:rPr>
        <w:t xml:space="preserve"> „</w:t>
      </w:r>
      <w:r w:rsidRPr="00E872F0">
        <w:rPr>
          <w:rFonts w:eastAsia="Calibri"/>
          <w:color w:val="000000"/>
        </w:rPr>
        <w:t>Dėl</w:t>
      </w:r>
      <w:r w:rsidRPr="004A0730">
        <w:rPr>
          <w:rFonts w:eastAsia="Calibri"/>
          <w:b/>
          <w:bCs/>
          <w:color w:val="000000"/>
        </w:rPr>
        <w:t xml:space="preserve"> </w:t>
      </w:r>
      <w:r>
        <w:rPr>
          <w:rFonts w:eastAsia="Calibri"/>
        </w:rPr>
        <w:t>S</w:t>
      </w:r>
      <w:r w:rsidRPr="004A0730">
        <w:rPr>
          <w:rFonts w:eastAsia="Calibri"/>
        </w:rPr>
        <w:t xml:space="preserve">kuodo rajono savivaldybės </w:t>
      </w:r>
      <w:r>
        <w:rPr>
          <w:rFonts w:eastAsia="Calibri"/>
        </w:rPr>
        <w:t>visuomenės sveikatos rėmimo specialiosios programos lėšomis finansuojamų projektų rengimo ir įgyvendinimo tvarkos aprašo patvirtinimo</w:t>
      </w:r>
      <w:r w:rsidRPr="004A0730">
        <w:rPr>
          <w:rFonts w:eastAsia="Calibri"/>
        </w:rPr>
        <w:t>“.</w:t>
      </w:r>
      <w:r w:rsidRPr="004A0730">
        <w:rPr>
          <w:rFonts w:eastAsia="Calibri"/>
          <w:b/>
          <w:bCs/>
        </w:rPr>
        <w:t xml:space="preserve"> </w:t>
      </w:r>
    </w:p>
    <w:p w14:paraId="68559FD7" w14:textId="77777777" w:rsidR="009131CE" w:rsidRDefault="009131CE">
      <w:pPr>
        <w:jc w:val="both"/>
      </w:pPr>
    </w:p>
    <w:p w14:paraId="37E1E92D" w14:textId="77777777" w:rsidR="009131CE" w:rsidRDefault="009131CE">
      <w:pPr>
        <w:jc w:val="both"/>
      </w:pPr>
    </w:p>
    <w:p w14:paraId="70BB36AA" w14:textId="77777777" w:rsidR="009131CE" w:rsidRDefault="009131CE">
      <w:pPr>
        <w:jc w:val="both"/>
      </w:pPr>
    </w:p>
    <w:tbl>
      <w:tblPr>
        <w:tblW w:w="9644" w:type="dxa"/>
        <w:tblInd w:w="-5" w:type="dxa"/>
        <w:tblLook w:val="0000" w:firstRow="0" w:lastRow="0" w:firstColumn="0" w:lastColumn="0" w:noHBand="0" w:noVBand="0"/>
      </w:tblPr>
      <w:tblGrid>
        <w:gridCol w:w="4985"/>
        <w:gridCol w:w="4659"/>
      </w:tblGrid>
      <w:tr w:rsidR="00181E01" w14:paraId="31E60B26" w14:textId="19706D9F" w:rsidTr="00181E01">
        <w:trPr>
          <w:trHeight w:val="180"/>
        </w:trPr>
        <w:tc>
          <w:tcPr>
            <w:tcW w:w="4985" w:type="dxa"/>
            <w:shd w:val="clear" w:color="auto" w:fill="auto"/>
          </w:tcPr>
          <w:p w14:paraId="592D175C" w14:textId="77777777" w:rsidR="00181E01" w:rsidRDefault="00181E01">
            <w:pPr>
              <w:pStyle w:val="Antrats"/>
              <w:ind w:left="-105"/>
              <w:rPr>
                <w:lang w:eastAsia="de-DE"/>
              </w:rPr>
            </w:pPr>
            <w:r>
              <w:t xml:space="preserve">Savivaldybės meras    </w:t>
            </w:r>
          </w:p>
        </w:tc>
        <w:tc>
          <w:tcPr>
            <w:tcW w:w="4659" w:type="dxa"/>
          </w:tcPr>
          <w:p w14:paraId="092A2855" w14:textId="77777777" w:rsidR="00181E01" w:rsidRDefault="00181E01" w:rsidP="00181E01">
            <w:pPr>
              <w:pStyle w:val="Antrats"/>
              <w:ind w:left="-105"/>
              <w:jc w:val="right"/>
            </w:pPr>
          </w:p>
        </w:tc>
      </w:tr>
    </w:tbl>
    <w:p w14:paraId="61468BC4" w14:textId="77777777" w:rsidR="009131CE" w:rsidRDefault="009131CE">
      <w:pPr>
        <w:jc w:val="both"/>
      </w:pPr>
    </w:p>
    <w:p w14:paraId="6A6CCBAC" w14:textId="77777777" w:rsidR="009131CE" w:rsidRDefault="009131CE">
      <w:pPr>
        <w:jc w:val="both"/>
      </w:pPr>
    </w:p>
    <w:p w14:paraId="6ACE6DC8" w14:textId="77777777" w:rsidR="009131CE" w:rsidRDefault="009131CE">
      <w:pPr>
        <w:jc w:val="both"/>
      </w:pPr>
    </w:p>
    <w:p w14:paraId="0C568BDE" w14:textId="77777777" w:rsidR="009131CE" w:rsidRDefault="009131CE">
      <w:pPr>
        <w:jc w:val="both"/>
      </w:pPr>
    </w:p>
    <w:p w14:paraId="19ED1A4F" w14:textId="77777777" w:rsidR="00A6135E" w:rsidRDefault="00A6135E">
      <w:pPr>
        <w:jc w:val="both"/>
      </w:pPr>
    </w:p>
    <w:p w14:paraId="5E7516EB" w14:textId="77777777" w:rsidR="005A0C60" w:rsidRDefault="005A0C60">
      <w:pPr>
        <w:jc w:val="both"/>
      </w:pPr>
    </w:p>
    <w:p w14:paraId="1F14FD8B" w14:textId="77777777" w:rsidR="005A0C60" w:rsidRDefault="005A0C60">
      <w:pPr>
        <w:jc w:val="both"/>
      </w:pPr>
    </w:p>
    <w:p w14:paraId="0D83A17A" w14:textId="77777777" w:rsidR="005A0C60" w:rsidRDefault="005A0C60">
      <w:pPr>
        <w:jc w:val="both"/>
      </w:pPr>
    </w:p>
    <w:p w14:paraId="7D3BA8AA" w14:textId="77777777" w:rsidR="005A0C60" w:rsidRDefault="005A0C60">
      <w:pPr>
        <w:jc w:val="both"/>
      </w:pPr>
    </w:p>
    <w:p w14:paraId="30824F83" w14:textId="77777777" w:rsidR="005A0C60" w:rsidRDefault="005A0C60">
      <w:pPr>
        <w:jc w:val="both"/>
      </w:pPr>
    </w:p>
    <w:p w14:paraId="5A375E98" w14:textId="77777777" w:rsidR="005A0C60" w:rsidRDefault="005A0C60">
      <w:pPr>
        <w:jc w:val="both"/>
      </w:pPr>
    </w:p>
    <w:p w14:paraId="4298F24B" w14:textId="77777777" w:rsidR="005A0C60" w:rsidRDefault="005A0C60">
      <w:pPr>
        <w:jc w:val="both"/>
      </w:pPr>
    </w:p>
    <w:p w14:paraId="5E4EB538" w14:textId="77777777" w:rsidR="005A0C60" w:rsidRDefault="005A0C60">
      <w:pPr>
        <w:jc w:val="both"/>
      </w:pPr>
    </w:p>
    <w:p w14:paraId="402A3D06" w14:textId="77777777" w:rsidR="00A6135E" w:rsidRDefault="00A6135E">
      <w:pPr>
        <w:jc w:val="both"/>
      </w:pPr>
    </w:p>
    <w:p w14:paraId="1669EE01" w14:textId="77777777" w:rsidR="00C73600" w:rsidRDefault="00C73600">
      <w:pPr>
        <w:jc w:val="both"/>
      </w:pPr>
    </w:p>
    <w:p w14:paraId="7A88376E" w14:textId="77777777" w:rsidR="00C73600" w:rsidRDefault="00C73600">
      <w:pPr>
        <w:jc w:val="both"/>
      </w:pPr>
    </w:p>
    <w:p w14:paraId="53D2A3FB" w14:textId="77777777" w:rsidR="00BB6384" w:rsidRDefault="00BB6384">
      <w:pPr>
        <w:jc w:val="both"/>
      </w:pPr>
    </w:p>
    <w:p w14:paraId="0DFA6655" w14:textId="77777777" w:rsidR="00AF26CD" w:rsidRDefault="00AF26CD">
      <w:pPr>
        <w:jc w:val="both"/>
      </w:pPr>
    </w:p>
    <w:p w14:paraId="5D3F84BB" w14:textId="77777777" w:rsidR="00AF26CD" w:rsidRDefault="00AF26CD">
      <w:pPr>
        <w:jc w:val="both"/>
      </w:pPr>
    </w:p>
    <w:p w14:paraId="58E48B6C" w14:textId="77777777" w:rsidR="00BB6384" w:rsidRDefault="00BB6384">
      <w:pPr>
        <w:jc w:val="both"/>
      </w:pPr>
    </w:p>
    <w:p w14:paraId="7DD34977" w14:textId="77777777" w:rsidR="00BB6384" w:rsidRDefault="00BB6384">
      <w:pPr>
        <w:jc w:val="both"/>
      </w:pPr>
    </w:p>
    <w:p w14:paraId="7ACFAFF4" w14:textId="77777777" w:rsidR="00A6135E" w:rsidRDefault="00A6135E">
      <w:pPr>
        <w:jc w:val="both"/>
      </w:pPr>
    </w:p>
    <w:p w14:paraId="3FA45832" w14:textId="36D58182" w:rsidR="009131CE" w:rsidRDefault="00A57E56" w:rsidP="000C1670">
      <w:pPr>
        <w:pStyle w:val="Antrats"/>
        <w:jc w:val="both"/>
      </w:pPr>
      <w:r>
        <w:rPr>
          <w:lang w:eastAsia="de-DE"/>
        </w:rPr>
        <w:t>Daiva Gedrimė, tel. +370 440 73 938</w:t>
      </w:r>
    </w:p>
    <w:sectPr w:rsidR="009131CE">
      <w:headerReference w:type="default" r:id="rId8"/>
      <w:headerReference w:type="first" r:id="rId9"/>
      <w:pgSz w:w="11907" w:h="16840"/>
      <w:pgMar w:top="1134" w:right="567" w:bottom="1134" w:left="1701" w:header="567" w:footer="0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2EFF0" w14:textId="77777777" w:rsidR="00E20A57" w:rsidRDefault="00E20A57">
      <w:r>
        <w:separator/>
      </w:r>
    </w:p>
  </w:endnote>
  <w:endnote w:type="continuationSeparator" w:id="0">
    <w:p w14:paraId="5A47C3F3" w14:textId="77777777" w:rsidR="00E20A57" w:rsidRDefault="00E20A57">
      <w:r>
        <w:continuationSeparator/>
      </w:r>
    </w:p>
  </w:endnote>
  <w:endnote w:type="continuationNotice" w:id="1">
    <w:p w14:paraId="25ABE797" w14:textId="77777777" w:rsidR="00E20A57" w:rsidRDefault="00E20A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BAE4F" w14:textId="77777777" w:rsidR="00E20A57" w:rsidRDefault="00E20A57">
      <w:r>
        <w:separator/>
      </w:r>
    </w:p>
  </w:footnote>
  <w:footnote w:type="continuationSeparator" w:id="0">
    <w:p w14:paraId="0715C44B" w14:textId="77777777" w:rsidR="00E20A57" w:rsidRDefault="00E20A57">
      <w:r>
        <w:continuationSeparator/>
      </w:r>
    </w:p>
  </w:footnote>
  <w:footnote w:type="continuationNotice" w:id="1">
    <w:p w14:paraId="6130FD41" w14:textId="77777777" w:rsidR="00E20A57" w:rsidRDefault="00E20A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4452196"/>
      <w:docPartObj>
        <w:docPartGallery w:val="Page Numbers (Top of Page)"/>
        <w:docPartUnique/>
      </w:docPartObj>
    </w:sdtPr>
    <w:sdtEndPr/>
    <w:sdtContent>
      <w:p w14:paraId="42167FC5" w14:textId="77777777" w:rsidR="009131CE" w:rsidRDefault="00A57E5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308BFE" w14:textId="77777777" w:rsidR="009131CE" w:rsidRDefault="009131CE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EAAAF" w14:textId="77777777" w:rsidR="009131CE" w:rsidRDefault="00A57E56">
    <w:pPr>
      <w:pStyle w:val="Antrats"/>
      <w:jc w:val="right"/>
      <w:rPr>
        <w:b/>
        <w:bCs/>
        <w:i/>
        <w:iCs/>
      </w:rPr>
    </w:pPr>
    <w:r>
      <w:rPr>
        <w:b/>
        <w:bCs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50E8F"/>
    <w:multiLevelType w:val="multilevel"/>
    <w:tmpl w:val="9506B22A"/>
    <w:lvl w:ilvl="0">
      <w:start w:val="1"/>
      <w:numFmt w:val="decimal"/>
      <w:suff w:val="space"/>
      <w:lvlText w:val="%1."/>
      <w:lvlJc w:val="left"/>
      <w:pPr>
        <w:ind w:left="0" w:firstLine="124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7" w:hanging="1800"/>
      </w:pPr>
      <w:rPr>
        <w:rFonts w:hint="default"/>
      </w:rPr>
    </w:lvl>
  </w:abstractNum>
  <w:num w:numId="1" w16cid:durableId="885724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1CE"/>
    <w:rsid w:val="00014AF8"/>
    <w:rsid w:val="00023AEC"/>
    <w:rsid w:val="000878F1"/>
    <w:rsid w:val="000C1670"/>
    <w:rsid w:val="00181E01"/>
    <w:rsid w:val="001F313D"/>
    <w:rsid w:val="00214046"/>
    <w:rsid w:val="002B33C0"/>
    <w:rsid w:val="002E0B28"/>
    <w:rsid w:val="003323CD"/>
    <w:rsid w:val="00367283"/>
    <w:rsid w:val="00371505"/>
    <w:rsid w:val="003865BE"/>
    <w:rsid w:val="003D03CD"/>
    <w:rsid w:val="003E41AA"/>
    <w:rsid w:val="00427F8F"/>
    <w:rsid w:val="00450470"/>
    <w:rsid w:val="004E7A83"/>
    <w:rsid w:val="005A0C60"/>
    <w:rsid w:val="00671C4C"/>
    <w:rsid w:val="006D1487"/>
    <w:rsid w:val="006F0AFF"/>
    <w:rsid w:val="007E5448"/>
    <w:rsid w:val="00872C2A"/>
    <w:rsid w:val="008D3C4C"/>
    <w:rsid w:val="009131CE"/>
    <w:rsid w:val="009F2DD2"/>
    <w:rsid w:val="00A056DD"/>
    <w:rsid w:val="00A30960"/>
    <w:rsid w:val="00A57E56"/>
    <w:rsid w:val="00A6135E"/>
    <w:rsid w:val="00AB7A65"/>
    <w:rsid w:val="00AC6BEE"/>
    <w:rsid w:val="00AF26CD"/>
    <w:rsid w:val="00B847A9"/>
    <w:rsid w:val="00BB6384"/>
    <w:rsid w:val="00C374AA"/>
    <w:rsid w:val="00C73600"/>
    <w:rsid w:val="00C81D23"/>
    <w:rsid w:val="00D119ED"/>
    <w:rsid w:val="00D85410"/>
    <w:rsid w:val="00DE1570"/>
    <w:rsid w:val="00E20A57"/>
    <w:rsid w:val="00E31C70"/>
    <w:rsid w:val="00EE38C3"/>
    <w:rsid w:val="00F2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14C13"/>
  <w15:docId w15:val="{F1CBC7FC-2023-4F1E-B6B4-AD77F4F13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rPr>
      <w:color w:val="40404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rPr>
      <w:color w:val="40404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rPr>
      <w:color w:val="40404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rPr>
      <w:color w:val="40404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rPr>
      <w:color w:val="40404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rPr>
      <w:color w:val="40404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rPr>
      <w:color w:val="40404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rPr>
      <w:color w:val="40404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rPr>
      <w:color w:val="404040"/>
      <w:szCs w:val="20"/>
      <w:lang w:eastAsia="lt-LT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rPr>
      <w:color w:val="404040"/>
      <w:szCs w:val="20"/>
      <w:lang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rPr>
      <w:color w:val="404040"/>
      <w:szCs w:val="20"/>
      <w:lang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rPr>
      <w:color w:val="404040"/>
      <w:szCs w:val="20"/>
      <w:lang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rPr>
      <w:color w:val="404040"/>
      <w:szCs w:val="20"/>
      <w:lang w:eastAsia="lt-LT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rPr>
      <w:color w:val="404040"/>
      <w:szCs w:val="20"/>
      <w:lang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character" w:customStyle="1" w:styleId="PavNRDiagrama">
    <w:name w:val="Pav NR Diagrama"/>
    <w:basedOn w:val="Numatytasispastraiposriftas"/>
    <w:link w:val="PavNR"/>
    <w:qFormat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qFormat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qFormat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qFormat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qFormat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eastAsia="Times New Roman" w:hAnsi="Segoe UI" w:cs="Segoe UI"/>
      <w:color w:val="00000A"/>
      <w:sz w:val="18"/>
      <w:szCs w:val="18"/>
    </w:rPr>
  </w:style>
  <w:style w:type="paragraph" w:styleId="Pataisymai">
    <w:name w:val="Revision"/>
    <w:hidden/>
    <w:uiPriority w:val="99"/>
    <w:semiHidden/>
    <w:rPr>
      <w:rFonts w:ascii="Times New Roman" w:eastAsia="Times New Roman" w:hAnsi="Times New Roman" w:cs="Times New Roman"/>
      <w:color w:val="00000A"/>
      <w:sz w:val="24"/>
      <w:szCs w:val="24"/>
    </w:r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Pr>
      <w:color w:val="605E5C"/>
      <w:shd w:val="clear" w:color="auto" w:fill="E1DFDD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Grietas">
    <w:name w:val="Strong"/>
    <w:uiPriority w:val="22"/>
    <w:qFormat/>
    <w:rsid w:val="00A056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0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47571-FAE8-4404-A510-10A743344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666</Words>
  <Characters>381</Characters>
  <Application>Microsoft Office Word</Application>
  <DocSecurity>4</DocSecurity>
  <Lines>3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2</cp:revision>
  <dcterms:created xsi:type="dcterms:W3CDTF">2025-04-13T11:34:00Z</dcterms:created>
  <dcterms:modified xsi:type="dcterms:W3CDTF">2025-04-13T11:34:00Z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